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B0" w:rsidRDefault="004505B0" w:rsidP="004505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Polityka Prywatności</w:t>
      </w:r>
    </w:p>
    <w:p w:rsidR="004505B0" w:rsidRDefault="004505B0" w:rsidP="004505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5B0" w:rsidRDefault="004505B0" w:rsidP="004505B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Naszym celem jest należyte poinformowanie Państwa o sprawach związanych </w:t>
      </w:r>
      <w:r>
        <w:rPr>
          <w:rFonts w:ascii="Times New Roman" w:eastAsia="Times New Roman" w:hAnsi="Times New Roman" w:cs="Times New Roman"/>
          <w:color w:val="000000"/>
        </w:rPr>
        <w:br/>
        <w:t>z przetwarzaniem danych osobowych zgodnie z rozporządzeniem Parlamentu Europejskiego i Rady (UE) 2016/679 z dnia 27.04.2016 r. w sprawie ochrony osób fizycznych w związku z przetwarzaniem danych osobowych i w sprawie swobodnego przepływu takich danych oraz uchylenia dyrektywy 95/46/WE („RODO”). Z tego względu w niniejszym dokumencie informujemy o podstawach prawnych przetwarzania danych osobowych, sposobach ich zbierania i wykorzystywania, a także o prawach podmiotów danych z tym związanych.</w:t>
      </w:r>
    </w:p>
    <w:p w:rsidR="004505B0" w:rsidRDefault="004505B0" w:rsidP="004505B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Czym są dane osobowe i co oznacza ich przetwarzanie?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Dane osobowe oznaczają informacje o zidentyfikowanej lub możliwej do zidentyfikowania osobie fizycznej. Przetwarzaniem danych osobowych jest w zasadzie każda czynność na danych osobowych, niezależnie od tego, czy jest dokonywana w sposób zautomatyzowany czy nie, np. zbieranie, przechowywanie, utrwalanie, porządkowanie, modyfikowanie, przeglądanie, wykorzystywanie, udostępnianie, ograniczanie, usuwanie lub niszczenie. Przetwarzamy dane osobowe w różnych celach, przy czym w zależności od celu, zastosowanie mogą mieć różne sposoby zbierania, podstawy prawne przetwarzania, wykorzystywania, ujawniania oraz okresy przechowywania. 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Kiedy niniejsza Polityka prywatności ma zastosowanie?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Niniejsza polityka prywatności ma zastosowanie do wszystkich przypadków, w których </w:t>
      </w:r>
      <w:r>
        <w:rPr>
          <w:rFonts w:ascii="Times New Roman" w:eastAsia="Times New Roman" w:hAnsi="Times New Roman" w:cs="Times New Roman"/>
        </w:rPr>
        <w:t>Publiczne Przedszkole w Przytyku</w:t>
      </w:r>
      <w:r>
        <w:rPr>
          <w:rFonts w:ascii="Times New Roman" w:eastAsia="Times New Roman" w:hAnsi="Times New Roman" w:cs="Times New Roman"/>
          <w:color w:val="000000"/>
        </w:rPr>
        <w:t xml:space="preserve"> jest administratorem danych osobowych i przetwarza dane osobowe. </w:t>
      </w:r>
      <w:r>
        <w:rPr>
          <w:rFonts w:ascii="Times New Roman" w:eastAsia="Times New Roman" w:hAnsi="Times New Roman" w:cs="Times New Roman"/>
        </w:rPr>
        <w:t>Publiczne Przedszkole w Przytyku</w:t>
      </w:r>
      <w:r>
        <w:rPr>
          <w:rFonts w:ascii="Times New Roman" w:eastAsia="Times New Roman" w:hAnsi="Times New Roman" w:cs="Times New Roman"/>
          <w:color w:val="000000"/>
        </w:rPr>
        <w:t xml:space="preserve"> realizuje  swoje obowiązki informacyjne, określone odpowiednio w art. 13 i art. 14 RODO.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Dane Administratora Danych Osobowych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Uprzejmie informujemy, że Administratorem Pani/Pana danych osobowych jest </w:t>
      </w:r>
      <w:r>
        <w:rPr>
          <w:rFonts w:ascii="Times New Roman" w:eastAsia="Times New Roman" w:hAnsi="Times New Roman" w:cs="Times New Roman"/>
        </w:rPr>
        <w:t>Publiczne Przedszkole w Przytyku</w:t>
      </w:r>
      <w:r>
        <w:rPr>
          <w:rFonts w:ascii="Times New Roman" w:eastAsia="Times New Roman" w:hAnsi="Times New Roman" w:cs="Times New Roman"/>
          <w:color w:val="000000"/>
        </w:rPr>
        <w:t>, z siedzibą przy ul. Stefana Żeromskiego 11, 26-650 Przytyk, zwane dalej „Administratorem”.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Inspektor Ochrony Danych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 (dalej „IOD”), z którym można się kontaktować w sprawach przetwarzania danych osobowych za pośrednictwem poczty elektronicznej: iod.kowalik@gmail.com. IOD udzieli Pani/Panu odpowiedzi na wszelkie pytania dotyczące przetwarzania Pani/Pana danych osobowych. 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Cele i podstawy przetwarzania danych osobowych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przetwarzania danych osobowych w związku z korzystaniem przez użytkowników z serwisu </w:t>
      </w:r>
      <w:r>
        <w:t>www.przedszkoleprzytyk.p</w:t>
      </w:r>
      <w:r>
        <w:rPr>
          <w:rFonts w:ascii="Times New Roman" w:eastAsia="Times New Roman" w:hAnsi="Times New Roman" w:cs="Times New Roman"/>
          <w:color w:val="000000"/>
        </w:rPr>
        <w:t xml:space="preserve"> możemy mieć do czynienia z różnymi rodzajami podstaw prawnych przetwarzania, w zależności od kategorii danych osobowych, które przetwarzamy i celu przetwarzania. I tak na przykład:</w:t>
      </w:r>
    </w:p>
    <w:p w:rsidR="004505B0" w:rsidRDefault="004505B0" w:rsidP="004505B0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wykorzystujemy adresy IP użytkowników do diagnozowania problemów związanych z pracą naszego serwera, analizą naruszeń bezpieczeństwa, ankietach oraz w zarządzaniu naszą stroną www. Adres IP jest ponadto wykorzystywany do identyfikacji i gromadzenia danych demograficznych od osób odwiedzających witrynę (np. informacje o regionie, z którego nastąpiło połączenie).</w:t>
      </w:r>
    </w:p>
    <w:p w:rsidR="004505B0" w:rsidRDefault="004505B0" w:rsidP="004505B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Prawo wycofania zgody</w:t>
      </w:r>
    </w:p>
    <w:p w:rsidR="004505B0" w:rsidRDefault="004505B0" w:rsidP="004505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przetwarzanie danych osobowych odbywa się na podstawie zgody, w każdej chwili może Pani/Pan tę zgodę cofnąć.</w:t>
      </w:r>
    </w:p>
    <w:p w:rsidR="004505B0" w:rsidRDefault="004505B0" w:rsidP="004505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chciałaby/-by Pani/Pan cofnąć zgodę na przetwarzanie danych osobowych, to w tym celu wystarczy :</w:t>
      </w:r>
    </w:p>
    <w:p w:rsidR="004505B0" w:rsidRDefault="004505B0" w:rsidP="004505B0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wysłać maila bezpośrednio do Administratora Danych na adres: przedszkoleprzytyk@gmail.com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 lub</w:t>
      </w:r>
    </w:p>
    <w:p w:rsidR="004505B0" w:rsidRDefault="004505B0" w:rsidP="004505B0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wysłać maila do Inspektora Ochrony Danych na adres: iod.kowalik@gmail.com.</w:t>
      </w:r>
    </w:p>
    <w:p w:rsidR="004505B0" w:rsidRDefault="004505B0" w:rsidP="004505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przetwarzanie Pani/Pana danych osobowych odbywało się na podstawie zgody, jej cofnięcie nie wpływa na zgodność z prawem dotychczasowego przetwarzania.</w:t>
      </w:r>
    </w:p>
    <w:p w:rsidR="004505B0" w:rsidRDefault="004505B0" w:rsidP="004505B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Wymóg podania danych osobowych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jakichkolwiek danych osobowych jest dobrowolne i zależy od Pani/Pana decyzji. Jednakże w niektórych przypadkach podanie określonych danych osobowych jest konieczne, aby spełnić Pani/Pana oczekiwania w zakresie korzystania z kontaktu mailowego z Administratorem Danych.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Zautomatyzowane podejmowanie decyzji i profilowanie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Uprzejmie informujemy, że nie dokonujemy zautomatyzowanego podejmowania decyzji, w tym w oparciu o profilowanie.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Przekazywanie danych osobowych do państw trzecich</w:t>
      </w:r>
    </w:p>
    <w:p w:rsidR="004505B0" w:rsidRDefault="004505B0" w:rsidP="004505B0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Uprzejmie informujemy, że Pani/Pana dane osobowe nie są przekazywane poza Europejski Obszar Gospodarczy.</w:t>
      </w:r>
    </w:p>
    <w:p w:rsidR="004505B0" w:rsidRDefault="004505B0" w:rsidP="004505B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Okres przetwarzania danych osobowych</w:t>
      </w:r>
    </w:p>
    <w:p w:rsidR="004505B0" w:rsidRDefault="004505B0" w:rsidP="004505B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obowiązującymi przepisami prawa przetwarzamy Pani/Pana dane przez czas, który jest potrzebny, aby osiągnąć wyznaczony cel. Po tym okresie Pana/Pani dane osobowe zostaną nieodwracalnie usunięte lub zniszczone.</w:t>
      </w:r>
    </w:p>
    <w:p w:rsidR="004505B0" w:rsidRDefault="004505B0" w:rsidP="004505B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sytuacji, gdy nie potrzebujemy wykonywać innych operacji na Pani/Pana danych osobowych niż ich przechowywanie, do momentu trwałego usunięcia lub zniszczenia dodatkowo je zabezpieczamy — poprzez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pseudonimizację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Pseudonimizacja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polega na takim zaszyfrowaniu danych osobowych, czy też zbioru danych osobowych, że bez dodatkowego klucza nie da się ich odczytać, a zatem takie informacje stają się całkowicie bezużyteczne dla osoby nieuprawnionej.</w:t>
      </w:r>
    </w:p>
    <w:p w:rsidR="004505B0" w:rsidRDefault="004505B0" w:rsidP="004505B0">
      <w:pPr>
        <w:widowControl w:val="0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505B0" w:rsidRDefault="004505B0" w:rsidP="004505B0">
      <w:pPr>
        <w:widowControl w:val="0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Uprawnienia podmiotów danych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Uprzejmie informujemy, że posiada Pani/Pan prawo do: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dostępu do swoich danych osobowych;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sprostowania danych osobowych;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usunięcia danych osobowych;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ograniczenia przetwarzania danych osobowych;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sprzeciwu wobec przetwarzania danych osobowych;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przenoszenia danych osobowych.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Szanujemy Pani/Pana prawa wynikające z przepisów o ochronie danych osobowych i staramy się ułatwiać ich realizację w najwyższym możliwym stopniu.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Wskazujemy, że wymienione uprawnienia nie mają charakteru absolutnego, a zatem w niektórych sytuacjach możemy zgodnie z prawem odmówić Pani/Panu ich spełnienia. Jednakże, </w:t>
      </w:r>
      <w:r>
        <w:rPr>
          <w:rFonts w:ascii="Times New Roman" w:eastAsia="Times New Roman" w:hAnsi="Times New Roman" w:cs="Times New Roman"/>
          <w:color w:val="000000"/>
        </w:rPr>
        <w:lastRenderedPageBreak/>
        <w:t>jeżeli odmawiamy uwzględnienia żądania, to tylko po wnikliwej analizie i tylko w sytuacji, gdy odmowa uwzględnienia żądania jest konieczna.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Odnośnie prawa do wniesienia sprzeciwu wyjaśniamy, że w każdej chwili przysługuje Pani/Panu prawo do sprzeciwienia się przetwarzaniu danych osobowych na podstawie prawnie uzasadnionego interesu Administratora Danych Osobowych. Musi Pani/Pan jednak pamiętać, że zgodnie z przepisami możemy odmówić uwzględnienia sprzeciwu, jeżeli wykażemy, że: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istnieją prawnie uzasadnione podstawy do przetwarzania, które są nadrzędne w stosunku do Pani/Pana interesów, praw i wolności lub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istnieją podstawy do ustalenia, dochodzenia lub obrony roszczeń.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Ponadto w każdej chwili może Pani/Pan wnieść sprzeciw wobec przetwarzania Pani/Pana danych osobowych do celów marketingowych. W takiej sytuacji po otrzymaniu sprzeciwu zaprzestaniemy przetwarzania w tym celu.</w:t>
      </w:r>
    </w:p>
    <w:p w:rsidR="004505B0" w:rsidRDefault="004505B0" w:rsidP="004505B0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Swoje uprawnienia może Pani/Pan zrealizować poprzez: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wysłanie maila bezpośrednio do Administratora Danych na adres </w:t>
      </w:r>
      <w:r>
        <w:rPr>
          <w:rFonts w:ascii="Times New Roman" w:eastAsia="Times New Roman" w:hAnsi="Times New Roman" w:cs="Times New Roman"/>
          <w:color w:val="000000"/>
        </w:rPr>
        <w:t>przedszkoleprzytyk@gmail.com</w:t>
      </w:r>
      <w:r>
        <w:rPr>
          <w:rFonts w:ascii="Times New Roman" w:eastAsia="Times New Roman" w:hAnsi="Times New Roman" w:cs="Times New Roman"/>
          <w:color w:val="000000"/>
        </w:rPr>
        <w:t xml:space="preserve"> lub</w:t>
      </w:r>
    </w:p>
    <w:p w:rsidR="004505B0" w:rsidRDefault="004505B0" w:rsidP="004505B0">
      <w:pPr>
        <w:widowControl w:val="0"/>
        <w:numPr>
          <w:ilvl w:val="1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wysłanie maila do Inspektora Ochrony Danych na adres iod.kowalik@gmail.com</w:t>
      </w:r>
    </w:p>
    <w:p w:rsidR="004505B0" w:rsidRDefault="004505B0" w:rsidP="004505B0">
      <w:pPr>
        <w:widowControl w:val="0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1baon6m"/>
      <w:bookmarkEnd w:id="1"/>
      <w:r>
        <w:rPr>
          <w:rFonts w:ascii="Times New Roman" w:eastAsia="Times New Roman" w:hAnsi="Times New Roman" w:cs="Times New Roman"/>
          <w:b/>
          <w:color w:val="000000"/>
        </w:rPr>
        <w:t>Prawo do wniesienia skargi</w:t>
      </w:r>
    </w:p>
    <w:p w:rsidR="004505B0" w:rsidRDefault="004505B0" w:rsidP="004505B0">
      <w:pPr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vac5uf"/>
      <w:bookmarkEnd w:id="2"/>
      <w:r>
        <w:rPr>
          <w:rFonts w:ascii="Times New Roman" w:eastAsia="Times New Roman" w:hAnsi="Times New Roman" w:cs="Times New Roman"/>
          <w:color w:val="000000"/>
        </w:rPr>
        <w:t>Jeżeli uważa Pani/Pan, że Pani/Pana dane osobowe są przetwarzane niezgodnie z obowiązującym prawem, może Pani/Pan wnieść skargę do Prezesa Urzędu Ochrony Danych Osobowych.</w:t>
      </w:r>
    </w:p>
    <w:p w:rsidR="004505B0" w:rsidRDefault="004505B0" w:rsidP="004505B0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505B0" w:rsidRDefault="004505B0" w:rsidP="004505B0">
      <w:pPr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" w:name="_2afmg28"/>
      <w:bookmarkEnd w:id="3"/>
      <w:r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:rsidR="004505B0" w:rsidRDefault="004505B0" w:rsidP="004505B0">
      <w:pPr>
        <w:widowControl w:val="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pkwqa1"/>
      <w:bookmarkEnd w:id="4"/>
      <w:r>
        <w:rPr>
          <w:rFonts w:ascii="Times New Roman" w:eastAsia="Times New Roman" w:hAnsi="Times New Roman" w:cs="Times New Roman"/>
          <w:color w:val="000000"/>
        </w:rPr>
        <w:t>W zakresie nieuregulowanym niniejszą Polityką prywatności obowiązują przepisy z zakresu ochrony danych osobowych.</w:t>
      </w:r>
    </w:p>
    <w:p w:rsidR="004505B0" w:rsidRDefault="004505B0" w:rsidP="004505B0">
      <w:pPr>
        <w:widowControl w:val="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39kk8xu"/>
      <w:bookmarkEnd w:id="5"/>
      <w:r>
        <w:rPr>
          <w:rFonts w:ascii="Times New Roman" w:eastAsia="Times New Roman" w:hAnsi="Times New Roman" w:cs="Times New Roman"/>
          <w:color w:val="000000"/>
        </w:rPr>
        <w:t>Niniejsza Polityka prywatności obowiązuje od dnia 25 maja 2018 r.</w:t>
      </w:r>
    </w:p>
    <w:p w:rsidR="004505B0" w:rsidRPr="004505B0" w:rsidRDefault="004505B0" w:rsidP="004505B0"/>
    <w:sectPr w:rsidR="004505B0" w:rsidRPr="004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78E"/>
    <w:multiLevelType w:val="multilevel"/>
    <w:tmpl w:val="34749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9B1"/>
    <w:multiLevelType w:val="multilevel"/>
    <w:tmpl w:val="FCE20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5221"/>
    <w:multiLevelType w:val="multilevel"/>
    <w:tmpl w:val="ECB68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732D"/>
    <w:multiLevelType w:val="multilevel"/>
    <w:tmpl w:val="C5D2B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093"/>
    <w:multiLevelType w:val="multilevel"/>
    <w:tmpl w:val="F3F0F8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7009"/>
    <w:multiLevelType w:val="multilevel"/>
    <w:tmpl w:val="BEB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)"/>
      <w:lvlJc w:val="left"/>
      <w:pPr>
        <w:ind w:left="720" w:hanging="360"/>
      </w:pPr>
    </w:lvl>
    <w:lvl w:ilvl="2">
      <w:start w:val="1"/>
      <w:numFmt w:val="decimal"/>
      <w:lvlText w:val="a."/>
      <w:lvlJc w:val="left"/>
      <w:pPr>
        <w:ind w:left="1068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0"/>
    <w:rsid w:val="004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BF3"/>
  <w15:chartTrackingRefBased/>
  <w15:docId w15:val="{3939D6F2-05AC-47D9-801F-230E2AD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5B0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Nina Kowalik</cp:lastModifiedBy>
  <cp:revision>1</cp:revision>
  <dcterms:created xsi:type="dcterms:W3CDTF">2018-05-23T19:06:00Z</dcterms:created>
  <dcterms:modified xsi:type="dcterms:W3CDTF">2018-05-23T19:07:00Z</dcterms:modified>
</cp:coreProperties>
</file>